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8A" w:rsidRPr="00F23B8A" w:rsidRDefault="00F23B8A" w:rsidP="00F23B8A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F23B8A" w:rsidRPr="00F23B8A" w:rsidRDefault="00F23B8A" w:rsidP="00F23B8A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>БРЯНСКАЯ ОБЛАСТЬ                                                                                   ПОЧЕПСКИЙ  РАЙОН                                                                         КРАСНОРОГСКИЙ СЕЛЬСКИЙ СОВЕТ НАРОДНЫХ ДЕПУТАТОВ</w:t>
      </w:r>
    </w:p>
    <w:p w:rsidR="00F23B8A" w:rsidRPr="00F23B8A" w:rsidRDefault="00F23B8A" w:rsidP="00F23B8A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23B8A" w:rsidRPr="00F23B8A" w:rsidRDefault="00F23B8A" w:rsidP="00F23B8A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23B8A" w:rsidRPr="00F23B8A" w:rsidRDefault="00F23B8A" w:rsidP="00F23B8A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B8A" w:rsidRPr="00F23B8A" w:rsidRDefault="00F23B8A" w:rsidP="00F23B8A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>РЕШЕНИЕ</w:t>
      </w:r>
    </w:p>
    <w:p w:rsidR="00F23B8A" w:rsidRPr="00F23B8A" w:rsidRDefault="00F23B8A" w:rsidP="00F23B8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 xml:space="preserve">         от   </w:t>
      </w:r>
      <w:r w:rsidR="00E832F6">
        <w:rPr>
          <w:rFonts w:ascii="Times New Roman" w:hAnsi="Times New Roman" w:cs="Times New Roman"/>
          <w:sz w:val="28"/>
          <w:szCs w:val="28"/>
        </w:rPr>
        <w:t>08</w:t>
      </w:r>
      <w:r w:rsidRPr="00F23B8A">
        <w:rPr>
          <w:rFonts w:ascii="Times New Roman" w:hAnsi="Times New Roman" w:cs="Times New Roman"/>
          <w:sz w:val="28"/>
          <w:szCs w:val="28"/>
        </w:rPr>
        <w:t>.06 .20</w:t>
      </w:r>
      <w:r w:rsidR="00E832F6">
        <w:rPr>
          <w:rFonts w:ascii="Times New Roman" w:hAnsi="Times New Roman" w:cs="Times New Roman"/>
          <w:sz w:val="28"/>
          <w:szCs w:val="28"/>
        </w:rPr>
        <w:t>20</w:t>
      </w:r>
      <w:r w:rsidRPr="00F23B8A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F23B8A">
        <w:rPr>
          <w:rFonts w:ascii="Times New Roman" w:hAnsi="Times New Roman" w:cs="Times New Roman"/>
          <w:sz w:val="28"/>
          <w:szCs w:val="28"/>
        </w:rPr>
        <w:t xml:space="preserve"> № </w:t>
      </w:r>
      <w:r w:rsidR="00E832F6">
        <w:rPr>
          <w:rFonts w:ascii="Times New Roman" w:hAnsi="Times New Roman" w:cs="Times New Roman"/>
          <w:sz w:val="28"/>
          <w:szCs w:val="28"/>
        </w:rPr>
        <w:t>53</w:t>
      </w: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23B8A">
        <w:rPr>
          <w:rFonts w:ascii="Times New Roman" w:hAnsi="Times New Roman" w:cs="Times New Roman"/>
          <w:sz w:val="28"/>
          <w:szCs w:val="28"/>
        </w:rPr>
        <w:t>с.   Красный Рог</w:t>
      </w: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B8A" w:rsidRPr="00F23B8A" w:rsidRDefault="00F23B8A" w:rsidP="00F23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  согласовании  по  установке  и  обустройству  детской  игровой  площадки  в п.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Весенний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B8A">
        <w:rPr>
          <w:rFonts w:ascii="Times New Roman" w:hAnsi="Times New Roman" w:cs="Times New Roman"/>
          <w:sz w:val="28"/>
          <w:szCs w:val="28"/>
        </w:rPr>
        <w:t>Почепского района Брянской области</w:t>
      </w: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3B8A" w:rsidRPr="00F23B8A" w:rsidRDefault="00F23B8A" w:rsidP="00F23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F23B8A">
        <w:rPr>
          <w:rFonts w:ascii="Times New Roman" w:hAnsi="Times New Roman" w:cs="Times New Roman"/>
          <w:sz w:val="28"/>
          <w:szCs w:val="28"/>
        </w:rPr>
        <w:t>В соответствии  с Федеральным  законом  от 06.10.2003 г. № 131-ФЗ   «Об общих принципах организации местного самоуправления», руководствуясь пунктом 12 статьи 6 Устава Краснорогского сельского поселения, в рамках решения вопросов местного значения  по организации  и осуществления мероприятий по работе с детьми и молодежью в Краснорогском сельском поселении,   созданию и обустройству мест массового пребывания граждан,  в целях создания комфортных и безопасных условий для</w:t>
      </w:r>
      <w:proofErr w:type="gramEnd"/>
      <w:r w:rsidRPr="00F23B8A">
        <w:rPr>
          <w:rFonts w:ascii="Times New Roman" w:hAnsi="Times New Roman" w:cs="Times New Roman"/>
          <w:sz w:val="28"/>
          <w:szCs w:val="28"/>
        </w:rPr>
        <w:t xml:space="preserve"> роста, развития и отдыха детей, формирования активной жизненной позиции жителей села, улучшения жизненного уровня населения, Краснорогский сельский Совет народных депутатов </w:t>
      </w:r>
    </w:p>
    <w:p w:rsidR="00F23B8A" w:rsidRPr="00F23B8A" w:rsidRDefault="00F23B8A" w:rsidP="00F23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>РЕШИЛ:</w:t>
      </w: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B8A" w:rsidRPr="00F23B8A" w:rsidRDefault="00F23B8A" w:rsidP="00946584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23B8A">
        <w:rPr>
          <w:sz w:val="28"/>
          <w:szCs w:val="28"/>
          <w:lang w:val="ru-RU"/>
        </w:rPr>
        <w:t xml:space="preserve">Дать согласие на  установку и   обустройство </w:t>
      </w:r>
      <w:r w:rsidR="00E832F6">
        <w:rPr>
          <w:sz w:val="28"/>
          <w:szCs w:val="28"/>
          <w:lang w:val="ru-RU"/>
        </w:rPr>
        <w:t>спортивной</w:t>
      </w:r>
      <w:r w:rsidRPr="00F23B8A">
        <w:rPr>
          <w:sz w:val="28"/>
          <w:szCs w:val="28"/>
          <w:lang w:val="ru-RU"/>
        </w:rPr>
        <w:t xml:space="preserve">  площадки  в </w:t>
      </w:r>
      <w:r>
        <w:rPr>
          <w:sz w:val="28"/>
          <w:szCs w:val="28"/>
          <w:lang w:val="ru-RU"/>
        </w:rPr>
        <w:t xml:space="preserve">п. </w:t>
      </w:r>
      <w:proofErr w:type="gramStart"/>
      <w:r w:rsidR="00E832F6">
        <w:rPr>
          <w:sz w:val="28"/>
          <w:szCs w:val="28"/>
          <w:lang w:val="ru-RU"/>
        </w:rPr>
        <w:t>Озаренный</w:t>
      </w:r>
      <w:proofErr w:type="gramEnd"/>
      <w:r w:rsidRPr="00F23B8A">
        <w:rPr>
          <w:sz w:val="28"/>
          <w:szCs w:val="28"/>
          <w:lang w:val="ru-RU"/>
        </w:rPr>
        <w:t xml:space="preserve">   Краснорогского сельского поселения Почепского района.</w:t>
      </w:r>
    </w:p>
    <w:p w:rsidR="00F23B8A" w:rsidRPr="00F23B8A" w:rsidRDefault="00F23B8A" w:rsidP="00946584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23B8A">
        <w:rPr>
          <w:sz w:val="28"/>
          <w:szCs w:val="28"/>
          <w:lang w:val="ru-RU"/>
        </w:rPr>
        <w:t>Назначить ответственным исполнителем Краснорогскую сельскую администрацию.</w:t>
      </w:r>
    </w:p>
    <w:p w:rsidR="00F23B8A" w:rsidRPr="00F23B8A" w:rsidRDefault="00F23B8A" w:rsidP="00946584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23B8A">
        <w:rPr>
          <w:sz w:val="28"/>
          <w:szCs w:val="28"/>
          <w:lang w:val="ru-RU"/>
        </w:rPr>
        <w:t>Контроль за исполнение  настоящего решения возложить на главу Краснорогского сельского поселения Сафонову Е.В.</w:t>
      </w:r>
    </w:p>
    <w:p w:rsidR="00F23B8A" w:rsidRPr="00F23B8A" w:rsidRDefault="00F23B8A" w:rsidP="00946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</w:rPr>
      </w:pP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</w:rPr>
      </w:pP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</w:rPr>
      </w:pP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 xml:space="preserve">Глава Краснорогского                                                                                        сельского поселения                                          </w:t>
      </w:r>
      <w:r w:rsidR="00E832F6">
        <w:rPr>
          <w:rFonts w:ascii="Times New Roman" w:hAnsi="Times New Roman" w:cs="Times New Roman"/>
          <w:sz w:val="28"/>
          <w:szCs w:val="28"/>
        </w:rPr>
        <w:t>Г.Н.Галицкий</w:t>
      </w:r>
    </w:p>
    <w:p w:rsidR="00F23B8A" w:rsidRDefault="00F23B8A" w:rsidP="00F23B8A">
      <w:pPr>
        <w:spacing w:after="0"/>
        <w:rPr>
          <w:sz w:val="24"/>
          <w:szCs w:val="24"/>
        </w:rPr>
      </w:pPr>
    </w:p>
    <w:p w:rsidR="0097106D" w:rsidRDefault="0097106D"/>
    <w:sectPr w:rsidR="0097106D" w:rsidSect="00954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CDC"/>
    <w:multiLevelType w:val="hybridMultilevel"/>
    <w:tmpl w:val="00FA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B8A"/>
    <w:rsid w:val="002D3123"/>
    <w:rsid w:val="00946584"/>
    <w:rsid w:val="00954EC1"/>
    <w:rsid w:val="0097106D"/>
    <w:rsid w:val="00C4709C"/>
    <w:rsid w:val="00E832F6"/>
    <w:rsid w:val="00F2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B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Title">
    <w:name w:val="ConsTitle"/>
    <w:rsid w:val="00F23B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2</cp:revision>
  <cp:lastPrinted>2019-07-03T08:03:00Z</cp:lastPrinted>
  <dcterms:created xsi:type="dcterms:W3CDTF">2020-06-10T09:36:00Z</dcterms:created>
  <dcterms:modified xsi:type="dcterms:W3CDTF">2020-06-10T09:36:00Z</dcterms:modified>
</cp:coreProperties>
</file>